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11" w:rsidRDefault="000A3DA2" w:rsidP="001B52E2">
      <w:pPr>
        <w:pStyle w:val="a3"/>
        <w:ind w:left="142"/>
        <w:jc w:val="center"/>
        <w:rPr>
          <w:rFonts w:ascii="Times New Roman" w:hAnsi="Times New Roman"/>
          <w:b/>
        </w:rPr>
      </w:pPr>
      <w:r w:rsidRPr="00D60AE7">
        <w:rPr>
          <w:rFonts w:ascii="Times New Roman" w:hAnsi="Times New Roman"/>
          <w:b/>
        </w:rPr>
        <w:t>ВСЕРОССИЙСКАЯ ОЛИМПИАДА ШКОЛЬНИКОВ</w:t>
      </w:r>
      <w:r w:rsidR="001B52E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 ОБЩЕСТВОЗНАНИЮ.</w:t>
      </w:r>
    </w:p>
    <w:p w:rsidR="000A3DA2" w:rsidRDefault="000A3DA2" w:rsidP="001B52E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ШКОЛЬНЫЙ ЭТАП</w:t>
      </w:r>
      <w:proofErr w:type="gramStart"/>
      <w:r>
        <w:rPr>
          <w:rFonts w:ascii="Times New Roman" w:hAnsi="Times New Roman"/>
          <w:b/>
        </w:rPr>
        <w:t>.</w:t>
      </w:r>
      <w:r w:rsidR="001B52E2">
        <w:rPr>
          <w:rFonts w:ascii="Times New Roman" w:hAnsi="Times New Roman"/>
          <w:b/>
        </w:rPr>
        <w:t>З</w:t>
      </w:r>
      <w:proofErr w:type="gramEnd"/>
      <w:r w:rsidR="001B52E2">
        <w:rPr>
          <w:rFonts w:ascii="Times New Roman" w:hAnsi="Times New Roman"/>
          <w:b/>
        </w:rPr>
        <w:t xml:space="preserve">АДАНИЯ. </w:t>
      </w:r>
      <w:r w:rsidR="005F7855">
        <w:rPr>
          <w:rFonts w:ascii="Times New Roman" w:hAnsi="Times New Roman"/>
          <w:b/>
        </w:rPr>
        <w:t>9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КЛАСС.</w:t>
      </w:r>
    </w:p>
    <w:p w:rsidR="000A3DA2" w:rsidRDefault="000A3DA2" w:rsidP="001B52E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2017-2018  УЧЕБНЫЙ ГОД</w:t>
      </w:r>
    </w:p>
    <w:p w:rsidR="00AC1B11" w:rsidRDefault="00AC1B11" w:rsidP="001B52E2">
      <w:pPr>
        <w:ind w:left="142"/>
        <w:jc w:val="center"/>
        <w:rPr>
          <w:rFonts w:ascii="Times New Roman" w:hAnsi="Times New Roman"/>
          <w:b/>
        </w:rPr>
      </w:pPr>
    </w:p>
    <w:p w:rsidR="000A3DA2" w:rsidRDefault="000A3DA2" w:rsidP="001B52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Время выполнения: </w:t>
      </w:r>
      <w:r w:rsidR="005F7855">
        <w:rPr>
          <w:rFonts w:ascii="Times New Roman" w:hAnsi="Times New Roman"/>
          <w:b/>
        </w:rPr>
        <w:t xml:space="preserve">1 час 20 </w:t>
      </w:r>
      <w:r>
        <w:rPr>
          <w:rFonts w:ascii="Times New Roman" w:hAnsi="Times New Roman"/>
          <w:b/>
        </w:rPr>
        <w:t>минут</w:t>
      </w:r>
    </w:p>
    <w:p w:rsidR="000A3DA2" w:rsidRDefault="000A3DA2" w:rsidP="001B52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F80B7A" w:rsidRDefault="00F80B7A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1B52E2">
        <w:rPr>
          <w:rFonts w:ascii="Times New Roman" w:hAnsi="Times New Roman"/>
          <w:b/>
          <w:sz w:val="28"/>
          <w:szCs w:val="28"/>
        </w:rPr>
        <w:t>За</w:t>
      </w:r>
      <w:r w:rsidR="000A3DA2" w:rsidRPr="001B52E2">
        <w:rPr>
          <w:rFonts w:ascii="Times New Roman" w:hAnsi="Times New Roman"/>
          <w:b/>
          <w:sz w:val="28"/>
          <w:szCs w:val="28"/>
        </w:rPr>
        <w:t>дание 1.</w:t>
      </w:r>
      <w:r w:rsidR="000A3DA2" w:rsidRPr="00F80B7A">
        <w:rPr>
          <w:rFonts w:ascii="Times New Roman" w:hAnsi="Times New Roman"/>
          <w:b/>
        </w:rPr>
        <w:t xml:space="preserve"> </w:t>
      </w:r>
      <w:r w:rsidR="00102214" w:rsidRPr="00F80B7A">
        <w:rPr>
          <w:rFonts w:ascii="TimesNewRoman" w:hAnsi="TimesNewRoman"/>
          <w:b/>
          <w:color w:val="000000"/>
          <w:sz w:val="28"/>
          <w:szCs w:val="28"/>
        </w:rPr>
        <w:t>(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балла за полностью верный ответ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, 1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 xml:space="preserve">балл за ответ с одной ошибкой 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>(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не указан один из верных ответов или наряду со всеми указанными верными о</w:t>
      </w:r>
      <w:r>
        <w:rPr>
          <w:rFonts w:ascii="TimesNewRoman" w:hAnsi="TimesNewRoman"/>
          <w:b/>
          <w:color w:val="000000"/>
          <w:sz w:val="28"/>
          <w:szCs w:val="28"/>
        </w:rPr>
        <w:t>тветами приводится один неверный)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Максимум за задание 8 баллов)</w:t>
      </w:r>
    </w:p>
    <w:p w:rsidR="003E2CD8" w:rsidRDefault="003E2CD8" w:rsidP="003E2CD8">
      <w:pPr>
        <w:rPr>
          <w:rFonts w:ascii="TimesNewRoman" w:hAnsi="TimesNewRoman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1.1.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Что из перечисленного является признаком федерации как формы</w:t>
      </w:r>
      <w:r>
        <w:rPr>
          <w:rFonts w:ascii="TimesNewRoman" w:hAnsi="TimesNewRoman"/>
          <w:color w:val="000000"/>
          <w:sz w:val="28"/>
          <w:szCs w:val="28"/>
        </w:rPr>
        <w:br/>
        <w:t>государственно-территориального устройства?</w:t>
      </w:r>
      <w:r>
        <w:rPr>
          <w:rFonts w:ascii="TimesNewRoman" w:hAnsi="TimesNewRoman"/>
          <w:color w:val="000000"/>
          <w:sz w:val="28"/>
          <w:szCs w:val="28"/>
        </w:rPr>
        <w:br/>
        <w:t>1) в государстве существует однопалатный парламент</w:t>
      </w:r>
      <w:r>
        <w:rPr>
          <w:rFonts w:ascii="TimesNewRoman" w:hAnsi="TimesNewRoman"/>
          <w:color w:val="000000"/>
          <w:sz w:val="28"/>
          <w:szCs w:val="28"/>
        </w:rPr>
        <w:br/>
        <w:t>2) входящие субъекты имеют статус государственного образования</w:t>
      </w:r>
      <w:r>
        <w:rPr>
          <w:rFonts w:ascii="TimesNewRoman" w:hAnsi="TimesNewRoman"/>
          <w:color w:val="000000"/>
          <w:sz w:val="28"/>
          <w:szCs w:val="28"/>
        </w:rPr>
        <w:br/>
        <w:t>3) наличие трёх независимых ветвей власти</w:t>
      </w:r>
      <w:r>
        <w:rPr>
          <w:rFonts w:ascii="TimesNewRoman" w:hAnsi="TimesNewRoman"/>
          <w:color w:val="000000"/>
          <w:sz w:val="28"/>
          <w:szCs w:val="28"/>
        </w:rPr>
        <w:br/>
        <w:t>4) в государстве существует двухуровневая система законодательства</w:t>
      </w:r>
      <w:r>
        <w:rPr>
          <w:rFonts w:ascii="TimesNewRoman" w:hAnsi="TimesNewRoman"/>
          <w:color w:val="000000"/>
          <w:sz w:val="28"/>
          <w:szCs w:val="28"/>
        </w:rPr>
        <w:br/>
        <w:t>5) образующие государство части имеют полный суверенитет</w:t>
      </w:r>
      <w:r>
        <w:rPr>
          <w:rFonts w:ascii="TimesNewRoman" w:hAnsi="TimesNewRoman"/>
          <w:color w:val="000000"/>
          <w:sz w:val="28"/>
          <w:szCs w:val="28"/>
        </w:rPr>
        <w:br/>
        <w:t>6) право регионов свободного выхода из состава государственного образования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="009865A4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bookmarkStart w:id="0" w:name="_GoBack"/>
      <w:bookmarkEnd w:id="0"/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proofErr w:type="gramEnd"/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Коммерческими юридическими лицами в Российской Федерации являются:</w:t>
      </w:r>
      <w:r>
        <w:rPr>
          <w:rFonts w:ascii="TimesNewRoman" w:hAnsi="TimesNewRoman"/>
          <w:color w:val="000000"/>
          <w:sz w:val="28"/>
          <w:szCs w:val="28"/>
        </w:rPr>
        <w:br/>
        <w:t>1) политические партии</w:t>
      </w:r>
      <w:r>
        <w:rPr>
          <w:rFonts w:ascii="TimesNewRoman" w:hAnsi="TimesNewRoman"/>
          <w:color w:val="000000"/>
          <w:sz w:val="28"/>
          <w:szCs w:val="28"/>
        </w:rPr>
        <w:br/>
        <w:t>2) публичные акционерные общества</w:t>
      </w:r>
      <w:r>
        <w:rPr>
          <w:rFonts w:ascii="TimesNewRoman" w:hAnsi="TimesNewRoman"/>
          <w:color w:val="000000"/>
          <w:sz w:val="28"/>
          <w:szCs w:val="28"/>
        </w:rPr>
        <w:br/>
        <w:t>3) публично-правовые образования</w:t>
      </w:r>
      <w:r>
        <w:rPr>
          <w:rFonts w:ascii="TimesNewRoman" w:hAnsi="TimesNewRoman"/>
          <w:color w:val="000000"/>
          <w:sz w:val="28"/>
          <w:szCs w:val="28"/>
        </w:rPr>
        <w:br/>
        <w:t>4) жилищные кооперативы</w:t>
      </w:r>
      <w:r>
        <w:rPr>
          <w:rFonts w:ascii="TimesNewRoman" w:hAnsi="TimesNewRoman"/>
          <w:color w:val="000000"/>
          <w:sz w:val="28"/>
          <w:szCs w:val="28"/>
        </w:rPr>
        <w:br/>
        <w:t>5) производственные кооперативы</w:t>
      </w:r>
      <w:r>
        <w:rPr>
          <w:rFonts w:ascii="TimesNewRoman" w:hAnsi="TimesNewRoman"/>
          <w:color w:val="000000"/>
          <w:sz w:val="28"/>
          <w:szCs w:val="28"/>
        </w:rPr>
        <w:br/>
        <w:t>6) унитарные предприятия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 xml:space="preserve">1.3.  </w:t>
      </w:r>
      <w:r>
        <w:rPr>
          <w:rFonts w:ascii="TimesNewRoman" w:hAnsi="TimesNewRoman"/>
          <w:color w:val="000000"/>
          <w:sz w:val="28"/>
          <w:szCs w:val="28"/>
        </w:rPr>
        <w:t>Выберите из списка названия определенных фаз экономического цикла:</w:t>
      </w:r>
      <w:r>
        <w:rPr>
          <w:rFonts w:ascii="TimesNewRoman" w:hAnsi="TimesNewRoman"/>
          <w:color w:val="000000"/>
          <w:sz w:val="28"/>
          <w:szCs w:val="28"/>
        </w:rPr>
        <w:br/>
        <w:t>1) сецессия;</w:t>
      </w:r>
      <w:r>
        <w:rPr>
          <w:rFonts w:ascii="TimesNewRoman" w:hAnsi="TimesNewRoman"/>
          <w:color w:val="000000"/>
          <w:sz w:val="28"/>
          <w:szCs w:val="28"/>
        </w:rPr>
        <w:br/>
        <w:t>2) рецессия;</w:t>
      </w:r>
      <w:r>
        <w:rPr>
          <w:rFonts w:ascii="TimesNewRoman" w:hAnsi="TimesNewRoman"/>
          <w:color w:val="000000"/>
          <w:sz w:val="28"/>
          <w:szCs w:val="28"/>
        </w:rPr>
        <w:br/>
        <w:t>3) депрессия;</w:t>
      </w:r>
      <w:r>
        <w:rPr>
          <w:rFonts w:ascii="TimesNewRoman" w:hAnsi="TimesNewRoman"/>
          <w:color w:val="000000"/>
          <w:sz w:val="28"/>
          <w:szCs w:val="28"/>
        </w:rPr>
        <w:br/>
        <w:t>4) диверсификация;</w:t>
      </w:r>
      <w:r>
        <w:rPr>
          <w:rFonts w:ascii="TimesNewRoman" w:hAnsi="TimesNewRoman"/>
          <w:color w:val="000000"/>
          <w:sz w:val="28"/>
          <w:szCs w:val="28"/>
        </w:rPr>
        <w:br/>
        <w:t>5) подъем.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1.4. </w:t>
      </w:r>
      <w:r>
        <w:rPr>
          <w:rFonts w:ascii="TimesNewRoman" w:hAnsi="TimesNewRoman"/>
          <w:color w:val="000000"/>
          <w:sz w:val="28"/>
          <w:szCs w:val="28"/>
        </w:rPr>
        <w:t>Выберите из списка большие социальные группы:</w:t>
      </w:r>
      <w:r>
        <w:rPr>
          <w:rFonts w:ascii="TimesNewRoman" w:hAnsi="TimesNewRoman"/>
          <w:color w:val="000000"/>
          <w:sz w:val="28"/>
          <w:szCs w:val="28"/>
        </w:rPr>
        <w:br/>
        <w:t>1) семья;</w:t>
      </w:r>
      <w:r>
        <w:rPr>
          <w:rFonts w:ascii="TimesNewRoman" w:hAnsi="TimesNewRoman"/>
          <w:color w:val="000000"/>
          <w:sz w:val="28"/>
          <w:szCs w:val="28"/>
        </w:rPr>
        <w:br/>
        <w:t>2) сословия;</w:t>
      </w:r>
      <w:r>
        <w:rPr>
          <w:rFonts w:ascii="TimesNewRoman" w:hAnsi="TimesNewRoman"/>
          <w:color w:val="000000"/>
          <w:sz w:val="28"/>
          <w:szCs w:val="28"/>
        </w:rPr>
        <w:br/>
        <w:t>3) общественные классы;</w:t>
      </w:r>
      <w:r>
        <w:rPr>
          <w:rFonts w:ascii="TimesNewRoman" w:hAnsi="TimesNewRoman"/>
          <w:color w:val="000000"/>
          <w:sz w:val="28"/>
          <w:szCs w:val="28"/>
        </w:rPr>
        <w:br/>
        <w:t>4) этнические общности;</w:t>
      </w:r>
      <w:r>
        <w:rPr>
          <w:rFonts w:ascii="TimesNewRoman" w:hAnsi="TimesNewRoman"/>
          <w:color w:val="000000"/>
          <w:sz w:val="28"/>
          <w:szCs w:val="28"/>
        </w:rPr>
        <w:br/>
        <w:t>5) школьный класс.</w:t>
      </w:r>
    </w:p>
    <w:p w:rsidR="00102214" w:rsidRDefault="00102214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</w:p>
        </w:tc>
      </w:tr>
    </w:tbl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FA03D4" w:rsidRPr="00B0514F" w:rsidRDefault="00F80B7A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lastRenderedPageBreak/>
        <w:t>Что объединяет приведённые ниже явления? Дайте максимально точный</w:t>
      </w:r>
      <w:r w:rsidR="001B52E2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ответ.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>
        <w:rPr>
          <w:rFonts w:ascii="TimesNewRoman" w:hAnsi="TimesNewRoman"/>
          <w:color w:val="000000"/>
          <w:sz w:val="28"/>
          <w:szCs w:val="28"/>
        </w:rPr>
        <w:t>Группы поддержки, медиаторы, подстрекатели, пособники, свидетели, стороны._______________________________________________________________________________________________________________________________________________________________________________________________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F80B7A">
        <w:rPr>
          <w:rFonts w:ascii="TimesNewRomanPSMT" w:hAnsi="TimesNewRomanPSMT"/>
          <w:b/>
          <w:color w:val="000000"/>
          <w:sz w:val="28"/>
          <w:szCs w:val="28"/>
        </w:rPr>
        <w:t>2.2</w:t>
      </w:r>
      <w:r>
        <w:rPr>
          <w:rFonts w:ascii="TimesNewRomanPSMT" w:hAnsi="TimesNewRomanPSMT"/>
          <w:color w:val="000000"/>
          <w:sz w:val="28"/>
          <w:szCs w:val="28"/>
        </w:rPr>
        <w:t>. Семья, родственники, дошкольные товарищи, учителя начальных классов</w:t>
      </w:r>
      <w:r>
        <w:rPr>
          <w:rFonts w:ascii="TimesNewRomanPSMT" w:hAnsi="TimesNewRomanPSMT"/>
          <w:color w:val="000000"/>
          <w:sz w:val="28"/>
          <w:szCs w:val="28"/>
        </w:rPr>
        <w:br/>
        <w:t>школы.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</w: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 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 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 за правильное обоснование,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 за указание лишнего).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6261EA" w:rsidRDefault="00FA03D4" w:rsidP="006261EA">
      <w:pPr>
        <w:rPr>
          <w:rFonts w:ascii="TimesNewRomanPSMT" w:hAnsi="TimesNewRomanPSMT"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  <w:r w:rsidR="006261EA">
        <w:rPr>
          <w:rFonts w:ascii="TimesNewRomanPSMT" w:hAnsi="TimesNewRomanPSMT"/>
          <w:color w:val="000000"/>
          <w:sz w:val="28"/>
          <w:szCs w:val="28"/>
        </w:rPr>
        <w:t>.</w:t>
      </w:r>
      <w:r w:rsidR="006261EA">
        <w:rPr>
          <w:rFonts w:ascii="TimesNewRomanPSMT" w:hAnsi="TimesNewRomanPSMT"/>
          <w:color w:val="000000"/>
          <w:sz w:val="28"/>
          <w:szCs w:val="28"/>
        </w:rPr>
        <w:br/>
      </w:r>
      <w:r w:rsidR="006261EA" w:rsidRPr="006261EA">
        <w:rPr>
          <w:rFonts w:ascii="TimesNewRomanPSMT" w:hAnsi="TimesNewRomanPSMT"/>
          <w:b/>
          <w:color w:val="000000"/>
          <w:sz w:val="28"/>
          <w:szCs w:val="28"/>
        </w:rPr>
        <w:t>3.1</w:t>
      </w:r>
      <w:r w:rsidR="006261EA">
        <w:rPr>
          <w:rFonts w:ascii="TimesNewRomanPSMT" w:hAnsi="TimesNewRomanPSMT"/>
          <w:color w:val="000000"/>
          <w:sz w:val="28"/>
          <w:szCs w:val="28"/>
        </w:rPr>
        <w:t>. Процент по вкладу, рента, средства, полученные от закладки драгоценностей в ломбард, заработная плата, прибыль.</w:t>
      </w:r>
      <w:r w:rsidR="006261EA">
        <w:rPr>
          <w:rFonts w:ascii="TimesNewRomanPSMT" w:hAnsi="TimesNewRomanPSMT"/>
          <w:color w:val="000000"/>
          <w:sz w:val="28"/>
          <w:szCs w:val="28"/>
        </w:rPr>
        <w:br/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61EA">
        <w:rPr>
          <w:rFonts w:ascii="TimesNewRomanPSMT" w:hAnsi="TimesNewRomanPSMT"/>
          <w:color w:val="000000"/>
          <w:sz w:val="28"/>
          <w:szCs w:val="28"/>
        </w:rPr>
        <w:br/>
      </w:r>
      <w:r w:rsidR="006261EA" w:rsidRPr="006261EA">
        <w:rPr>
          <w:rFonts w:ascii="TimesNewRomanPSMT" w:hAnsi="TimesNewRomanPSMT"/>
          <w:b/>
          <w:color w:val="000000"/>
          <w:sz w:val="28"/>
          <w:szCs w:val="28"/>
        </w:rPr>
        <w:t>3.2</w:t>
      </w:r>
      <w:r w:rsidR="006261EA">
        <w:rPr>
          <w:rFonts w:ascii="TimesNewRomanPSMT" w:hAnsi="TimesNewRomanPSMT"/>
          <w:color w:val="000000"/>
          <w:sz w:val="28"/>
          <w:szCs w:val="28"/>
        </w:rPr>
        <w:t>. Брахманы, баптисты, кшатрии, вайшьи, шудры.</w:t>
      </w:r>
    </w:p>
    <w:p w:rsidR="0064146E" w:rsidRDefault="006261EA" w:rsidP="006261EA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6261EA">
        <w:rPr>
          <w:rFonts w:ascii="TimesNewRoman" w:hAnsi="TimesNewRoman"/>
          <w:b/>
          <w:color w:val="000000"/>
          <w:sz w:val="28"/>
          <w:szCs w:val="28"/>
        </w:rPr>
        <w:t>3.3</w:t>
      </w:r>
      <w:r>
        <w:rPr>
          <w:rFonts w:ascii="TimesNewRoman" w:hAnsi="TimesNewRoman"/>
          <w:color w:val="000000"/>
          <w:sz w:val="28"/>
          <w:szCs w:val="28"/>
        </w:rPr>
        <w:t>.Эволюция, революция, стагнация, прогресс, регресс.</w:t>
      </w:r>
      <w:r>
        <w:rPr>
          <w:rFonts w:ascii="TimesNewRoman" w:hAnsi="TimesNewRoman"/>
          <w:color w:val="000000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>3.4</w:t>
      </w:r>
      <w:r w:rsidR="0064146E">
        <w:rPr>
          <w:rFonts w:ascii="TimesNewRoman" w:hAnsi="TimesNewRoman"/>
          <w:color w:val="000000"/>
          <w:sz w:val="28"/>
          <w:szCs w:val="28"/>
        </w:rPr>
        <w:t>.Баски, кельты, сибиряки, шотландцы, эскимосы.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br/>
      </w:r>
      <w:r w:rsidR="00B9366F" w:rsidRPr="0064146E">
        <w:rPr>
          <w:rFonts w:ascii="TimesNewRoman" w:hAnsi="TimesNewRoman"/>
          <w:b/>
          <w:color w:val="000000"/>
          <w:sz w:val="28"/>
          <w:szCs w:val="28"/>
        </w:rPr>
        <w:t>Задание 4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 xml:space="preserve">. </w:t>
      </w:r>
      <w:r w:rsidRPr="0064146E">
        <w:rPr>
          <w:b/>
          <w:bCs/>
          <w:color w:val="000000"/>
          <w:sz w:val="28"/>
          <w:szCs w:val="28"/>
        </w:rPr>
        <w:t>«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>Да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» 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 xml:space="preserve">или 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>«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>нет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>»?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(1 </w:t>
      </w:r>
      <w:r>
        <w:rPr>
          <w:rFonts w:ascii="TimesNewRoman" w:hAnsi="TimesNewRoman"/>
          <w:color w:val="000000"/>
          <w:sz w:val="28"/>
          <w:szCs w:val="28"/>
        </w:rPr>
        <w:t>балл за каждую верную позицию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Максимум за задние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6 </w:t>
      </w:r>
      <w:r>
        <w:rPr>
          <w:rFonts w:ascii="TimesNewRoman" w:hAnsi="TimesNewRoman"/>
          <w:color w:val="000000"/>
          <w:sz w:val="28"/>
          <w:szCs w:val="28"/>
        </w:rPr>
        <w:t>баллов)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4.1.</w:t>
      </w:r>
      <w:proofErr w:type="gramEnd"/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Формами чувственного познания мира являются ощущения,</w:t>
      </w:r>
      <w:r>
        <w:rPr>
          <w:rFonts w:ascii="TimesNewRoman" w:hAnsi="TimesNewRoman"/>
          <w:color w:val="000000"/>
          <w:sz w:val="28"/>
          <w:szCs w:val="28"/>
        </w:rPr>
        <w:br/>
        <w:t>восприятия, представление.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 xml:space="preserve">4. 2. </w:t>
      </w:r>
      <w:r>
        <w:rPr>
          <w:rFonts w:ascii="TimesNewRoman" w:hAnsi="TimesNewRoman"/>
          <w:color w:val="000000"/>
          <w:sz w:val="28"/>
          <w:szCs w:val="28"/>
        </w:rPr>
        <w:t>Любая религия предполагает наличие связи между человеком и</w:t>
      </w:r>
      <w:r>
        <w:rPr>
          <w:rFonts w:ascii="TimesNewRoman" w:hAnsi="TimesNewRoman"/>
          <w:color w:val="000000"/>
          <w:sz w:val="28"/>
          <w:szCs w:val="28"/>
        </w:rPr>
        <w:br/>
        <w:t>всемогущим Богом, возможность взаимодействия человека с ним.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4.3. </w:t>
      </w:r>
      <w:r>
        <w:rPr>
          <w:rFonts w:ascii="TimesNewRoman" w:hAnsi="TimesNewRoman"/>
          <w:color w:val="000000"/>
          <w:sz w:val="28"/>
          <w:szCs w:val="28"/>
        </w:rPr>
        <w:t>Примером массовой культуры могут служить популярные сегодня у</w:t>
      </w:r>
      <w:r>
        <w:rPr>
          <w:rFonts w:ascii="TimesNewRoman" w:hAnsi="TimesNewRoman"/>
          <w:color w:val="000000"/>
          <w:sz w:val="28"/>
          <w:szCs w:val="28"/>
        </w:rPr>
        <w:br/>
        <w:t>людей разных возрастов компьютерные игры и другие виртуальные</w:t>
      </w:r>
      <w:r>
        <w:rPr>
          <w:rFonts w:ascii="TimesNewRoman" w:hAnsi="TimesNewRoman"/>
          <w:color w:val="000000"/>
          <w:sz w:val="28"/>
          <w:szCs w:val="28"/>
        </w:rPr>
        <w:br/>
        <w:t>развлечения.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4.4. Наличие собственных вооружённых сил является признаком, присущим</w:t>
      </w:r>
      <w:r>
        <w:rPr>
          <w:rFonts w:ascii="TimesNewRoman" w:hAnsi="TimesNewRoman"/>
          <w:color w:val="000000"/>
          <w:sz w:val="28"/>
          <w:szCs w:val="28"/>
        </w:rPr>
        <w:br/>
        <w:t>любому государству</w:t>
      </w:r>
      <w:r>
        <w:rPr>
          <w:rFonts w:ascii="TimesNewRoman" w:hAnsi="TimesNewRoman"/>
          <w:color w:val="000000"/>
          <w:sz w:val="28"/>
          <w:szCs w:val="28"/>
        </w:rPr>
        <w:br/>
        <w:t>4.5. Гражданин N, работающий летом аниматором на туристическом курорте</w:t>
      </w:r>
      <w:r>
        <w:rPr>
          <w:rFonts w:ascii="TimesNewRoman" w:hAnsi="TimesNewRoman"/>
          <w:color w:val="000000"/>
          <w:sz w:val="28"/>
          <w:szCs w:val="28"/>
        </w:rPr>
        <w:br/>
        <w:t>и потерявший работу с началом осени, является циклическим безработным</w:t>
      </w:r>
    </w:p>
    <w:p w:rsidR="0064146E" w:rsidRDefault="0064146E" w:rsidP="0010221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4.6. </w:t>
      </w:r>
      <w:r>
        <w:rPr>
          <w:rFonts w:ascii="TimesNewRomanPSMT" w:hAnsi="TimesNewRomanPSMT"/>
          <w:color w:val="000000"/>
          <w:sz w:val="28"/>
          <w:szCs w:val="28"/>
        </w:rPr>
        <w:t>Наука, наряду с другими видами духовно-практической деятельности,</w:t>
      </w:r>
      <w:r>
        <w:rPr>
          <w:rFonts w:ascii="TimesNewRomanPSMT" w:hAnsi="TimesNewRomanPSMT"/>
          <w:color w:val="000000"/>
          <w:sz w:val="28"/>
          <w:szCs w:val="28"/>
        </w:rPr>
        <w:br/>
        <w:t>является элементом культуры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4146E" w:rsidTr="0064146E"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4.6</w:t>
            </w:r>
          </w:p>
        </w:tc>
      </w:tr>
      <w:tr w:rsidR="0064146E" w:rsidTr="0064146E"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</w:tr>
    </w:tbl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3120D5" w:rsidRDefault="003120D5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 xml:space="preserve">5.1. </w:t>
      </w:r>
      <w:r w:rsidRPr="003120D5">
        <w:rPr>
          <w:rFonts w:ascii="TimesNewRomanPSMT" w:hAnsi="TimesNewRomanPSMT"/>
          <w:b/>
          <w:color w:val="000000"/>
          <w:sz w:val="28"/>
          <w:szCs w:val="28"/>
        </w:rPr>
        <w:t>Решите задачу.</w:t>
      </w:r>
      <w:r w:rsidRP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6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 с приведёнными расчетами. </w:t>
      </w:r>
      <w:proofErr w:type="gram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 без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приведённых расчетов – 2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>
        <w:rPr>
          <w:rFonts w:ascii="TimesNewRomanPSMT" w:hAnsi="TimesNewRomanPSMT"/>
          <w:color w:val="000000"/>
          <w:sz w:val="28"/>
          <w:szCs w:val="28"/>
        </w:rPr>
        <w:br/>
        <w:t>Иван Иванович является постоянным клиентом магазина «Очень весёлый</w:t>
      </w:r>
      <w:r>
        <w:rPr>
          <w:rFonts w:ascii="TimesNewRomanPSMT" w:hAnsi="TimesNewRomanPSMT"/>
          <w:color w:val="000000"/>
          <w:sz w:val="28"/>
          <w:szCs w:val="28"/>
        </w:rPr>
        <w:br/>
        <w:t>молочник» на протяжении полугода.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Каждый раз, когда Иван Иванович</w:t>
      </w:r>
      <w:r>
        <w:rPr>
          <w:rFonts w:ascii="TimesNewRomanPSMT" w:hAnsi="TimesNewRomanPSMT"/>
          <w:color w:val="000000"/>
          <w:sz w:val="28"/>
          <w:szCs w:val="28"/>
        </w:rPr>
        <w:br/>
        <w:t>приходит в магазин (это случается 5 раз в месяц), он совершает покупку на</w:t>
      </w:r>
      <w:r>
        <w:rPr>
          <w:rFonts w:ascii="TimesNewRomanPSMT" w:hAnsi="TimesNewRomanPSMT"/>
          <w:color w:val="000000"/>
          <w:sz w:val="28"/>
          <w:szCs w:val="28"/>
        </w:rPr>
        <w:br/>
        <w:t>500 рублей, и каждый раз ему предлагают зарегистрировать карту магазина,</w:t>
      </w:r>
      <w:r>
        <w:rPr>
          <w:rFonts w:ascii="TimesNewRomanPSMT" w:hAnsi="TimesNewRomanPSMT"/>
          <w:color w:val="000000"/>
          <w:sz w:val="28"/>
          <w:szCs w:val="28"/>
        </w:rPr>
        <w:br/>
        <w:t>которая позволяет накапливать 10 % от суммы покупок на специальный счёт</w:t>
      </w:r>
      <w:r>
        <w:rPr>
          <w:rFonts w:ascii="TimesNewRomanPSMT" w:hAnsi="TimesNewRomanPSMT"/>
          <w:color w:val="000000"/>
          <w:sz w:val="28"/>
          <w:szCs w:val="28"/>
        </w:rPr>
        <w:br/>
        <w:t>(чего он, конечно же, не делает). Сколько бы денег было на этом счету у Ивана Ивановича, если бы он согласился зарегистрировать карту при своём первом посещении магазина? Приведите необходимые расчёты.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Решение: </w:t>
      </w:r>
    </w:p>
    <w:p w:rsidR="004A0CE2" w:rsidRDefault="00AC1B11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0D5" w:rsidRPr="003120D5" w:rsidRDefault="003120D5" w:rsidP="00C85044">
      <w:pPr>
        <w:rPr>
          <w:rFonts w:ascii="TimesNewRoman" w:hAnsi="TimesNewRoman"/>
          <w:b/>
          <w:color w:val="222222"/>
          <w:sz w:val="28"/>
          <w:szCs w:val="28"/>
        </w:rPr>
      </w:pPr>
      <w:r w:rsidRPr="003120D5">
        <w:rPr>
          <w:rFonts w:ascii="TimesNewRoman" w:hAnsi="TimesNewRoman"/>
          <w:b/>
          <w:color w:val="000000"/>
          <w:sz w:val="28"/>
          <w:szCs w:val="28"/>
        </w:rPr>
        <w:t>5.2. Решите задачу</w:t>
      </w:r>
      <w:r w:rsidRPr="003120D5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3120D5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(До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6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-х баллов за полный ответ)</w:t>
      </w:r>
      <w:r w:rsidRPr="003120D5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color w:val="222222"/>
          <w:sz w:val="28"/>
          <w:szCs w:val="28"/>
        </w:rPr>
        <w:t xml:space="preserve">15-летний россиянин Сергей работает в </w:t>
      </w:r>
      <w:r>
        <w:rPr>
          <w:rFonts w:ascii="TimesNewRoman" w:hAnsi="TimesNewRoman"/>
          <w:color w:val="000000"/>
          <w:sz w:val="28"/>
          <w:szCs w:val="28"/>
        </w:rPr>
        <w:t xml:space="preserve">течение летних каникул </w:t>
      </w:r>
      <w:r>
        <w:rPr>
          <w:rFonts w:ascii="TimesNewRoman" w:hAnsi="TimesNewRoman"/>
          <w:color w:val="222222"/>
          <w:sz w:val="28"/>
          <w:szCs w:val="28"/>
        </w:rPr>
        <w:t>по</w:t>
      </w:r>
      <w:r>
        <w:rPr>
          <w:rFonts w:ascii="TimesNewRoman" w:hAnsi="TimesNewRoman"/>
          <w:color w:val="222222"/>
          <w:sz w:val="28"/>
          <w:szCs w:val="28"/>
        </w:rPr>
        <w:br/>
        <w:t xml:space="preserve">программе трудоустройства подростков. График работы - </w:t>
      </w:r>
      <w:r>
        <w:rPr>
          <w:rFonts w:ascii="TimesNewRoman" w:hAnsi="TimesNewRoman"/>
          <w:color w:val="000000"/>
          <w:sz w:val="28"/>
          <w:szCs w:val="28"/>
        </w:rPr>
        <w:t>через день с 12 до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19 с часовым перерывом на обед. </w:t>
      </w:r>
      <w:r>
        <w:rPr>
          <w:rFonts w:ascii="TimesNewRoman" w:hAnsi="TimesNewRoman"/>
          <w:color w:val="222222"/>
          <w:sz w:val="28"/>
          <w:szCs w:val="28"/>
        </w:rPr>
        <w:t>Спустя месяц руководитель изменил</w:t>
      </w:r>
      <w:r>
        <w:rPr>
          <w:rFonts w:ascii="TimesNewRoman" w:hAnsi="TimesNewRoman"/>
          <w:color w:val="222222"/>
          <w:sz w:val="28"/>
          <w:szCs w:val="28"/>
        </w:rPr>
        <w:br/>
        <w:t>условия работы, мотивируя это низкой производительностью труда. Теперь</w:t>
      </w:r>
      <w:r>
        <w:rPr>
          <w:rFonts w:ascii="TimesNewRoman" w:hAnsi="TimesNewRoman"/>
          <w:color w:val="222222"/>
          <w:sz w:val="28"/>
          <w:szCs w:val="28"/>
        </w:rPr>
        <w:br/>
        <w:t>Сергей работает с 12 до 20 каждый день кроме субботы и воскресенья.</w:t>
      </w:r>
      <w:r>
        <w:rPr>
          <w:rFonts w:ascii="TimesNewRoman" w:hAnsi="TimesNewRoman"/>
          <w:color w:val="222222"/>
          <w:sz w:val="28"/>
          <w:szCs w:val="28"/>
        </w:rPr>
        <w:br/>
        <w:t>Правомерны ли действия работодателя? Свой ответ обоснуйте.</w:t>
      </w:r>
      <w:r>
        <w:rPr>
          <w:rFonts w:ascii="TimesNewRoman" w:hAnsi="TimesNewRoman"/>
          <w:color w:val="222222"/>
          <w:sz w:val="28"/>
          <w:szCs w:val="28"/>
        </w:rPr>
        <w:br/>
      </w:r>
    </w:p>
    <w:p w:rsidR="003120D5" w:rsidRPr="003120D5" w:rsidRDefault="003120D5" w:rsidP="00C85044">
      <w:pPr>
        <w:rPr>
          <w:rFonts w:ascii="TimesNewRoman" w:hAnsi="TimesNewRoman"/>
          <w:color w:val="222222"/>
          <w:sz w:val="28"/>
          <w:szCs w:val="28"/>
        </w:rPr>
      </w:pPr>
      <w:r w:rsidRPr="003120D5">
        <w:rPr>
          <w:rFonts w:ascii="TimesNewRoman" w:hAnsi="TimesNewRoman"/>
          <w:b/>
          <w:color w:val="222222"/>
          <w:sz w:val="28"/>
          <w:szCs w:val="28"/>
        </w:rPr>
        <w:t>Ответ</w:t>
      </w:r>
      <w:r>
        <w:rPr>
          <w:rFonts w:ascii="TimesNewRoman" w:hAnsi="TimesNewRoman"/>
          <w:color w:val="222222"/>
          <w:sz w:val="28"/>
          <w:szCs w:val="28"/>
        </w:rPr>
        <w:t xml:space="preserve">: </w:t>
      </w:r>
      <w:r w:rsidR="00AC1B11">
        <w:rPr>
          <w:rFonts w:ascii="TimesNewRoman" w:hAnsi="TimesNewRoman"/>
          <w:color w:val="22222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B11">
        <w:rPr>
          <w:rFonts w:ascii="TimesNewRoman" w:hAnsi="TimesNewRoman"/>
          <w:color w:val="222222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4A0CE2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По 2</w:t>
      </w:r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D04EFF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каждую верную позицию.</w:t>
      </w:r>
      <w:proofErr w:type="gramEnd"/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10</w:t>
      </w:r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баллов).</w:t>
      </w:r>
    </w:p>
    <w:p w:rsidR="004A0CE2" w:rsidRDefault="004A0CE2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4A0CE2">
        <w:rPr>
          <w:rFonts w:ascii="TimesNewRomanPSMT" w:hAnsi="TimesNewRomanPSMT"/>
          <w:b/>
          <w:color w:val="000000"/>
          <w:sz w:val="28"/>
          <w:szCs w:val="28"/>
        </w:rPr>
        <w:t>Установите соответствие между историческими примерами и типами</w:t>
      </w:r>
      <w:r w:rsidRPr="004A0CE2">
        <w:rPr>
          <w:rFonts w:ascii="TimesNewRomanPSMT" w:hAnsi="TimesNewRomanPSMT"/>
          <w:b/>
          <w:color w:val="000000"/>
          <w:sz w:val="28"/>
          <w:szCs w:val="28"/>
        </w:rPr>
        <w:br/>
        <w:t>легитимности, которым они соответствуют.</w:t>
      </w:r>
    </w:p>
    <w:p w:rsidR="004A0CE2" w:rsidRDefault="004A0CE2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A0CE2" w:rsidTr="004A0CE2">
        <w:tc>
          <w:tcPr>
            <w:tcW w:w="4672" w:type="dxa"/>
          </w:tcPr>
          <w:p w:rsidR="004A0CE2" w:rsidRDefault="004A0CE2" w:rsidP="00C85044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ПРИМЕР</w:t>
            </w:r>
          </w:p>
        </w:tc>
        <w:tc>
          <w:tcPr>
            <w:tcW w:w="4673" w:type="dxa"/>
          </w:tcPr>
          <w:p w:rsidR="004A0CE2" w:rsidRDefault="004A0CE2" w:rsidP="00C85044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ТИП ЛЕГИТИМНОСТИ</w:t>
            </w:r>
          </w:p>
        </w:tc>
      </w:tr>
      <w:tr w:rsidR="004A0CE2" w:rsidTr="004A0CE2">
        <w:tc>
          <w:tcPr>
            <w:tcW w:w="4672" w:type="dxa"/>
          </w:tcPr>
          <w:p w:rsidR="004A0CE2" w:rsidRDefault="004A0CE2" w:rsidP="004A0CE2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А) власть императора Александра II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Б) избрание </w:t>
            </w:r>
            <w:proofErr w:type="spellStart"/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В.В.Путина</w:t>
            </w:r>
            <w:proofErr w:type="spellEnd"/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президентом Российской Федерации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В) власть М. Робеспьера во время Великой Французской революции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Г) власть королевы Елизаветы II в Англии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Д) командование Жанной д̕ </w:t>
            </w:r>
            <w:proofErr w:type="spellStart"/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Арк</w:t>
            </w:r>
            <w:proofErr w:type="spellEnd"/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французским войском во время Столетней войны</w:t>
            </w:r>
          </w:p>
        </w:tc>
        <w:tc>
          <w:tcPr>
            <w:tcW w:w="4673" w:type="dxa"/>
          </w:tcPr>
          <w:p w:rsidR="004A0CE2" w:rsidRDefault="004A0CE2" w:rsidP="00C85044">
            <w:pPr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1) традиционная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2) харизматическая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3) рационально-легальная</w:t>
            </w:r>
          </w:p>
        </w:tc>
      </w:tr>
    </w:tbl>
    <w:p w:rsidR="004A0CE2" w:rsidRPr="004A0CE2" w:rsidRDefault="004A0CE2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A0CE2" w:rsidTr="004A0CE2"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</w:t>
            </w:r>
          </w:p>
        </w:tc>
      </w:tr>
      <w:tr w:rsidR="004A0CE2" w:rsidTr="004A0CE2"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4A0CE2" w:rsidRDefault="004A0CE2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A0CE2" w:rsidRDefault="004A0CE2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7. </w:t>
      </w:r>
      <w:r w:rsidR="00C63FE5">
        <w:rPr>
          <w:rFonts w:ascii="Times New Roman" w:hAnsi="Times New Roman"/>
          <w:b/>
          <w:color w:val="000000"/>
          <w:sz w:val="28"/>
          <w:szCs w:val="28"/>
        </w:rPr>
        <w:t>(</w:t>
      </w:r>
      <w:r w:rsidR="00C63FE5">
        <w:rPr>
          <w:rFonts w:ascii="TimesNewRomanPS-BoldMT" w:hAnsi="TimesNewRomanPS-BoldMT"/>
          <w:b/>
          <w:bCs/>
          <w:color w:val="000000"/>
          <w:sz w:val="28"/>
          <w:szCs w:val="28"/>
        </w:rPr>
        <w:t>По 1 баллу за каждую верную вставку. Максимум за задание 10 баллов)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C63FE5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порядковые номера соответствующих слов из</w:t>
      </w:r>
      <w:r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предложенного списка. Слова даны в списке в единственном числе, 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br/>
        <w:t>прилагательные в форме мужского рода. Обратите внимание: в списке слов есть и такие, которые в тексте встречаться не должны! Ответ внесите в таблицу.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Экономический____(А) – это период колебания деловой активности. Он имеет 4 основные фазы: подъём, пик, ___(Б), дно. В период фазы подъёма резко увеличиваются объёмы производства, растут цены и ___(В), ____(Г)</w:t>
      </w:r>
      <w:r>
        <w:rPr>
          <w:rFonts w:ascii="TimesNewRomanPSMT" w:hAnsi="TimesNewRomanPSMT"/>
          <w:color w:val="000000"/>
          <w:sz w:val="28"/>
          <w:szCs w:val="28"/>
        </w:rPr>
        <w:br/>
        <w:t>сокращается до естественного уровня. В точке пика экономика «перегревается», ___(Д) переполнен товарами, а покупательская активность</w:t>
      </w:r>
      <w:r>
        <w:rPr>
          <w:rFonts w:ascii="TimesNewRomanPSMT" w:hAnsi="TimesNewRomanPSMT"/>
          <w:color w:val="000000"/>
          <w:sz w:val="28"/>
          <w:szCs w:val="28"/>
        </w:rPr>
        <w:br/>
        <w:t>населения низка. Предприятия же, не получающие ту ___(Е), на которую они</w:t>
      </w:r>
      <w:r>
        <w:rPr>
          <w:rFonts w:ascii="TimesNewRomanPSMT" w:hAnsi="TimesNewRomanPSMT"/>
          <w:color w:val="000000"/>
          <w:sz w:val="28"/>
          <w:szCs w:val="28"/>
        </w:rPr>
        <w:br/>
        <w:t>рассчитывали, оказываются неспособны погашать свои кредитные ___(Ж)</w:t>
      </w:r>
      <w:r>
        <w:rPr>
          <w:rFonts w:ascii="TimesNewRomanPSMT" w:hAnsi="TimesNewRomanPSMT"/>
          <w:color w:val="000000"/>
          <w:sz w:val="28"/>
          <w:szCs w:val="28"/>
        </w:rPr>
        <w:br/>
        <w:t>перед банками. Наступает период массового ___(З) фирм, растёт уровень</w:t>
      </w:r>
      <w:r>
        <w:rPr>
          <w:rFonts w:ascii="TimesNewRomanPSMT" w:hAnsi="TimesNewRomanPSMT"/>
          <w:color w:val="000000"/>
          <w:sz w:val="28"/>
          <w:szCs w:val="28"/>
        </w:rPr>
        <w:br/>
        <w:t>безработицы. Во время депрессии сокращается падение объёмов производства и цен, банки уменьшают ___(И). Фаза оживления характеризуется восстановлением темпов производства и медленным повышением ___(К).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63FE5" w:rsidTr="00C63FE5"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lastRenderedPageBreak/>
              <w:t>А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C63FE5" w:rsidRDefault="00C63FE5" w:rsidP="00C63FE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К</w:t>
            </w:r>
          </w:p>
        </w:tc>
      </w:tr>
      <w:tr w:rsidR="00C63FE5" w:rsidTr="00C63FE5"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Default="00C63FE5" w:rsidP="00C63FE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</w:p>
        </w:tc>
      </w:tr>
    </w:tbl>
    <w:p w:rsidR="00C63FE5" w:rsidRDefault="00C63FE5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Список терминов: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1. банкротство</w:t>
      </w:r>
      <w:r>
        <w:rPr>
          <w:rFonts w:ascii="TimesNewRomanPSMT" w:hAnsi="TimesNewRomanPSMT"/>
          <w:color w:val="000000"/>
          <w:sz w:val="28"/>
          <w:szCs w:val="28"/>
        </w:rPr>
        <w:br/>
        <w:t>2. безработица</w:t>
      </w:r>
      <w:r>
        <w:rPr>
          <w:rFonts w:ascii="TimesNewRomanPSMT" w:hAnsi="TimesNewRomanPSMT"/>
          <w:color w:val="000000"/>
          <w:sz w:val="28"/>
          <w:szCs w:val="28"/>
        </w:rPr>
        <w:br/>
        <w:t>3. доход</w:t>
      </w:r>
      <w:r>
        <w:rPr>
          <w:rFonts w:ascii="TimesNewRomanPSMT" w:hAnsi="TimesNewRomanPSMT"/>
          <w:color w:val="000000"/>
          <w:sz w:val="28"/>
          <w:szCs w:val="28"/>
        </w:rPr>
        <w:br/>
        <w:t>4. издержки</w:t>
      </w:r>
      <w:r>
        <w:rPr>
          <w:rFonts w:ascii="TimesNewRomanPSMT" w:hAnsi="TimesNewRomanPSMT"/>
          <w:color w:val="000000"/>
          <w:sz w:val="28"/>
          <w:szCs w:val="28"/>
        </w:rPr>
        <w:br/>
        <w:t>5. инфляция</w:t>
      </w:r>
      <w:r>
        <w:rPr>
          <w:rFonts w:ascii="TimesNewRomanPSMT" w:hAnsi="TimesNewRomanPSMT"/>
          <w:color w:val="000000"/>
          <w:sz w:val="28"/>
          <w:szCs w:val="28"/>
        </w:rPr>
        <w:br/>
        <w:t>6. кризис</w:t>
      </w:r>
      <w:r>
        <w:rPr>
          <w:rFonts w:ascii="TimesNewRomanPSMT" w:hAnsi="TimesNewRomanPSMT"/>
          <w:color w:val="000000"/>
          <w:sz w:val="28"/>
          <w:szCs w:val="28"/>
        </w:rPr>
        <w:br/>
        <w:t>7. обязательство</w:t>
      </w:r>
      <w:r>
        <w:rPr>
          <w:rFonts w:ascii="TimesNewRomanPSMT" w:hAnsi="TimesNewRomanPSMT"/>
          <w:color w:val="000000"/>
          <w:sz w:val="28"/>
          <w:szCs w:val="28"/>
        </w:rPr>
        <w:br/>
        <w:t>8. падение</w:t>
      </w:r>
      <w:r>
        <w:rPr>
          <w:rFonts w:ascii="TimesNewRomanPSMT" w:hAnsi="TimesNewRomanPSMT"/>
          <w:color w:val="000000"/>
          <w:sz w:val="28"/>
          <w:szCs w:val="28"/>
        </w:rPr>
        <w:br/>
        <w:t>9. прибыль</w:t>
      </w:r>
      <w:r>
        <w:rPr>
          <w:rFonts w:ascii="TimesNewRomanPSMT" w:hAnsi="TimesNewRomanPSMT"/>
          <w:color w:val="000000"/>
          <w:sz w:val="28"/>
          <w:szCs w:val="28"/>
        </w:rPr>
        <w:br/>
        <w:t>10. фирма</w:t>
      </w:r>
      <w:r>
        <w:rPr>
          <w:rFonts w:ascii="TimesNewRomanPSMT" w:hAnsi="TimesNewRomanPSMT"/>
          <w:color w:val="000000"/>
          <w:sz w:val="28"/>
          <w:szCs w:val="28"/>
        </w:rPr>
        <w:br/>
        <w:t>11. производство</w:t>
      </w:r>
      <w:r>
        <w:rPr>
          <w:rFonts w:ascii="TimesNewRomanPSMT" w:hAnsi="TimesNewRomanPSMT"/>
          <w:color w:val="000000"/>
          <w:sz w:val="28"/>
          <w:szCs w:val="28"/>
        </w:rPr>
        <w:br/>
        <w:t>12. процентная ставка</w:t>
      </w:r>
      <w:r>
        <w:rPr>
          <w:rFonts w:ascii="TimesNewRomanPSMT" w:hAnsi="TimesNewRomanPSMT"/>
          <w:color w:val="000000"/>
          <w:sz w:val="28"/>
          <w:szCs w:val="28"/>
        </w:rPr>
        <w:br/>
        <w:t>13. рынок</w:t>
      </w:r>
      <w:r>
        <w:rPr>
          <w:rFonts w:ascii="TimesNewRomanPSMT" w:hAnsi="TimesNewRomanPSMT"/>
          <w:color w:val="000000"/>
          <w:sz w:val="28"/>
          <w:szCs w:val="28"/>
        </w:rPr>
        <w:br/>
        <w:t>14. спад</w:t>
      </w:r>
      <w:r>
        <w:rPr>
          <w:rFonts w:ascii="TimesNewRomanPSMT" w:hAnsi="TimesNewRomanPSMT"/>
          <w:color w:val="000000"/>
          <w:sz w:val="28"/>
          <w:szCs w:val="28"/>
        </w:rPr>
        <w:br/>
        <w:t>15. цена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16. </w:t>
      </w:r>
      <w:r>
        <w:rPr>
          <w:rFonts w:ascii="TimesNewRomanPSMT" w:hAnsi="TimesNewRomanPSMT" w:hint="eastAsia"/>
          <w:color w:val="000000"/>
          <w:sz w:val="28"/>
          <w:szCs w:val="28"/>
        </w:rPr>
        <w:t>Ц</w:t>
      </w:r>
      <w:r>
        <w:rPr>
          <w:rFonts w:ascii="TimesNewRomanPSMT" w:hAnsi="TimesNewRomanPSMT"/>
          <w:color w:val="000000"/>
          <w:sz w:val="28"/>
          <w:szCs w:val="28"/>
        </w:rPr>
        <w:t>икл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p w:rsidR="00C63FE5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 8.</w:t>
      </w:r>
      <w:r w:rsidR="002210BF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>
        <w:rPr>
          <w:rFonts w:ascii="TimesNewRoman" w:hAnsi="TimesNewRoman"/>
          <w:color w:val="000000"/>
          <w:sz w:val="28"/>
          <w:szCs w:val="28"/>
        </w:rPr>
        <w:t xml:space="preserve">Максимум за задание </w:t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2210BF">
        <w:rPr>
          <w:rFonts w:ascii="TimesNewRoman" w:hAnsi="TimesNewRoman"/>
          <w:color w:val="000000"/>
          <w:sz w:val="28"/>
          <w:szCs w:val="28"/>
        </w:rPr>
        <w:t>баллов)</w:t>
      </w:r>
    </w:p>
    <w:p w:rsidR="00C63FE5" w:rsidRDefault="00C63FE5" w:rsidP="009865A4">
      <w:pPr>
        <w:jc w:val="both"/>
        <w:rPr>
          <w:rFonts w:ascii="TimesNewRoman" w:hAnsi="TimesNewRoman"/>
          <w:color w:val="000000"/>
          <w:sz w:val="28"/>
          <w:szCs w:val="28"/>
        </w:rPr>
      </w:pPr>
      <w:r w:rsidRPr="00C63FE5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</w:t>
      </w:r>
      <w:r w:rsidRPr="00C63FE5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C63FE5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 xml:space="preserve">         В возрасте от трех до пяти лет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Гаргантюа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растили и воспитывали по всем правилам, ибо такова была воля его отца, и время он проводил, как все дети в том краю, а именно: пил, ел и спал; ел, спал и пил; спал, пил и ел. Вечно валялся в грязи, пачкал нос, мазал лицо, стаптывал башмаки, ловил частенько мух и с увлечением гонялся за мотыльками, подвластными его отцу… И точно: мальчику взяли в наставники великого богослова, магистра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Тубала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Олоферна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, и магистр так хорошо сумел преподать ему азбуку, что тот выучил ее наизусть в обратном порядке, для чего потребовалось пять лет и три месяца. Затем учитель прочел с ним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Доната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, Фацет,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Теодоле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и Параболы</w:t>
      </w:r>
      <w:r>
        <w:rPr>
          <w:rFonts w:ascii="TimesNewRoman" w:hAnsi="TimesNewRoman"/>
          <w:color w:val="000000"/>
          <w:sz w:val="28"/>
          <w:szCs w:val="28"/>
        </w:rPr>
        <w:br/>
        <w:t>Алана, для чего потребовалось тринадцать лет, шесть месяцев и две недели…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После этого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Гаргантюа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возымел охоту со всем возможным прилежанием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начать заниматься под руководством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Понократа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но тот для начала велел ему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следовать прежней методе: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Понократу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нужно было уяснить себе, каким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способом за столь долгий срок бывшие наставники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Гаргантюа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ничего не</w:t>
      </w:r>
      <w:r>
        <w:rPr>
          <w:rFonts w:ascii="TimesNewRoman" w:hAnsi="TimesNewRoman"/>
          <w:color w:val="000000"/>
          <w:sz w:val="28"/>
          <w:szCs w:val="28"/>
        </w:rPr>
        <w:br/>
        <w:t>сумели добиться и он вышел у них таким олухом, глупцом и неучем…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Чтобы вернее достигнуть своей цели,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Понократ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ввел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Гаргантюа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в общество</w:t>
      </w:r>
      <w:r>
        <w:rPr>
          <w:rFonts w:ascii="TimesNewRoman" w:hAnsi="TimesNewRoman"/>
          <w:color w:val="000000"/>
          <w:sz w:val="28"/>
          <w:szCs w:val="28"/>
        </w:rPr>
        <w:br/>
        <w:t>местных ученых, соревнование с коими должно было поднять его дух и</w:t>
      </w:r>
      <w:r>
        <w:rPr>
          <w:rFonts w:ascii="TimesNewRoman" w:hAnsi="TimesNewRoman"/>
          <w:color w:val="000000"/>
          <w:sz w:val="28"/>
          <w:szCs w:val="28"/>
        </w:rPr>
        <w:br/>
        <w:t>усилить в нем желание заниматься по-иному и отличиться.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     Затем он составил план занятий таким образом, что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Гаргантюа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не терял зря ни часу: все его время уходило на приобретение полезных знаний.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Итак, вставал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Гаргантюа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около четырех часов утра. В то время как его</w:t>
      </w:r>
      <w:r>
        <w:rPr>
          <w:rFonts w:ascii="TimesNewRoman" w:hAnsi="TimesNewRoman"/>
          <w:color w:val="000000"/>
          <w:sz w:val="28"/>
          <w:szCs w:val="28"/>
        </w:rPr>
        <w:br/>
        <w:t>растирали, он должен был прослушать несколько страниц из Священного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писания, которое ему читали громко и внятно, с особым выражением, для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каковой цели был нанят юный паж по имени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Анагност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родом из Ваше.</w:t>
      </w:r>
      <w:r>
        <w:rPr>
          <w:rFonts w:ascii="TimesNewRoman" w:hAnsi="TimesNewRoman"/>
          <w:color w:val="000000"/>
          <w:sz w:val="28"/>
          <w:szCs w:val="28"/>
        </w:rPr>
        <w:br/>
        <w:t>Затем три часа он слушал чтение.</w:t>
      </w:r>
      <w:r w:rsidR="009865A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После этого выходили на воздух и, по</w:t>
      </w:r>
      <w:r>
        <w:rPr>
          <w:rFonts w:ascii="TimesNewRoman" w:hAnsi="TimesNewRoman"/>
          <w:color w:val="000000"/>
          <w:sz w:val="28"/>
          <w:szCs w:val="28"/>
        </w:rPr>
        <w:br/>
        <w:t>дороге обсуждая содержание прочитанного, отправлялись ради</w:t>
      </w:r>
      <w:r>
        <w:rPr>
          <w:rFonts w:ascii="TimesNewRoman" w:hAnsi="TimesNewRoman"/>
          <w:color w:val="000000"/>
          <w:sz w:val="28"/>
          <w:szCs w:val="28"/>
        </w:rPr>
        <w:br/>
        <w:t>гимнастических упражнений в Брак или же шли в луга и там играли в мяч, в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лапту, в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пиль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тригон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столь же искусно развивая телесные силы, как только</w:t>
      </w:r>
      <w:r>
        <w:rPr>
          <w:rFonts w:ascii="TimesNewRoman" w:hAnsi="TimesNewRoman"/>
          <w:color w:val="000000"/>
          <w:sz w:val="28"/>
          <w:szCs w:val="28"/>
        </w:rPr>
        <w:br/>
        <w:t>что развивали силы духовные.</w:t>
      </w:r>
      <w:r w:rsidR="009865A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В играх этих не было ничего принудительного:</w:t>
      </w:r>
      <w:r w:rsidR="009865A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они бросали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партию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когда хотели и обыкновенно прекращали игру чуть</w:t>
      </w:r>
      <w:r w:rsidR="009865A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только, бывало, вспотеют или же утомятся. Сухо-насухо обтерев все тело,</w:t>
      </w:r>
      <w:r w:rsidR="009865A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они меняли сорочки и гуляющей походкой шли узнать, не готов ли обед.</w:t>
      </w:r>
    </w:p>
    <w:p w:rsidR="00C63FE5" w:rsidRDefault="00C63FE5" w:rsidP="00C63FE5">
      <w:pPr>
        <w:jc w:val="right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  <w:t xml:space="preserve">Франсуа Рабле.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Гаргантюа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Пантагрюэль</w:t>
      </w:r>
      <w:proofErr w:type="spellEnd"/>
    </w:p>
    <w:p w:rsidR="002210BF" w:rsidRDefault="00C63FE5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8.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>
        <w:rPr>
          <w:rFonts w:ascii="TimesNewRoman" w:hAnsi="TimesNewRoman"/>
          <w:color w:val="000000"/>
          <w:sz w:val="28"/>
          <w:szCs w:val="28"/>
        </w:rPr>
        <w:t>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) </w:t>
      </w:r>
      <w:r>
        <w:rPr>
          <w:rFonts w:ascii="TimesNewRoman" w:hAnsi="TimesNewRoman"/>
          <w:color w:val="000000"/>
          <w:sz w:val="28"/>
          <w:szCs w:val="28"/>
        </w:rPr>
        <w:t>Каким термином обозначается процесс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>
        <w:rPr>
          <w:rFonts w:ascii="TimesNewRoman" w:hAnsi="TimesNewRoman"/>
          <w:color w:val="000000"/>
          <w:sz w:val="28"/>
          <w:szCs w:val="28"/>
        </w:rPr>
        <w:t>происходивший с героем на</w:t>
      </w:r>
      <w:r>
        <w:rPr>
          <w:rFonts w:ascii="TimesNewRoman" w:hAnsi="TimesNewRoman"/>
          <w:color w:val="000000"/>
          <w:sz w:val="28"/>
          <w:szCs w:val="28"/>
        </w:rPr>
        <w:br/>
        <w:t>протяжении всего фрагмента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  </w:t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t>б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) </w:t>
      </w:r>
      <w:r>
        <w:rPr>
          <w:rFonts w:ascii="TimesNewRoman" w:hAnsi="TimesNewRoman"/>
          <w:color w:val="000000"/>
          <w:sz w:val="28"/>
          <w:szCs w:val="28"/>
        </w:rPr>
        <w:t>Дайте определение этого процесса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3FE5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8.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 w:rsidR="00C63FE5">
        <w:rPr>
          <w:rFonts w:ascii="TimesNewRoman" w:hAnsi="TimesNewRoman"/>
          <w:color w:val="000000"/>
          <w:sz w:val="28"/>
          <w:szCs w:val="28"/>
        </w:rPr>
        <w:t>Назовите два типа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="00C63FE5">
        <w:rPr>
          <w:rFonts w:ascii="TimesNewRoman" w:hAnsi="TimesNewRoman"/>
          <w:color w:val="000000"/>
          <w:sz w:val="28"/>
          <w:szCs w:val="28"/>
        </w:rPr>
        <w:t>характерные для данного социальный процесса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="00C63FE5">
        <w:rPr>
          <w:rFonts w:ascii="TimesNewRoman" w:hAnsi="TimesNewRoman"/>
          <w:color w:val="000000"/>
          <w:sz w:val="28"/>
          <w:szCs w:val="28"/>
        </w:rPr>
        <w:t>и</w:t>
      </w:r>
      <w:r w:rsidR="00C63FE5">
        <w:rPr>
          <w:rFonts w:ascii="TimesNewRoman" w:hAnsi="TimesNewRoman"/>
          <w:color w:val="000000"/>
          <w:sz w:val="28"/>
          <w:szCs w:val="28"/>
        </w:rPr>
        <w:br/>
        <w:t>приведите по одному примеру институтов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>
        <w:rPr>
          <w:rFonts w:ascii="TimesNewRoman" w:hAnsi="TimesNewRoman"/>
          <w:color w:val="000000"/>
          <w:sz w:val="28"/>
          <w:szCs w:val="28"/>
        </w:rPr>
        <w:t>соответствующих каждому</w:t>
      </w:r>
      <w:r>
        <w:rPr>
          <w:rFonts w:ascii="TimesNewRoman" w:hAnsi="TimesNewRoman"/>
          <w:color w:val="000000"/>
          <w:sz w:val="28"/>
          <w:szCs w:val="28"/>
        </w:rPr>
        <w:br/>
        <w:t>типу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8.3. </w:t>
      </w:r>
      <w:r>
        <w:rPr>
          <w:rFonts w:ascii="TimesNewRoman" w:hAnsi="TimesNewRoman"/>
          <w:color w:val="000000"/>
          <w:sz w:val="28"/>
          <w:szCs w:val="28"/>
        </w:rPr>
        <w:t>Какое значение для человека имеет данный социальный процесс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?</w:t>
      </w:r>
    </w:p>
    <w:p w:rsidR="00C63FE5" w:rsidRDefault="002210BF" w:rsidP="00C63FE5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8.4. </w:t>
      </w:r>
      <w:r>
        <w:rPr>
          <w:rFonts w:ascii="TimesNewRoman" w:hAnsi="TimesNewRoman"/>
          <w:color w:val="000000"/>
          <w:sz w:val="28"/>
          <w:szCs w:val="28"/>
        </w:rPr>
        <w:t>Как принято называть людей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>
        <w:rPr>
          <w:rFonts w:ascii="TimesNewRoman" w:hAnsi="TimesNewRoman"/>
          <w:color w:val="000000"/>
          <w:sz w:val="28"/>
          <w:szCs w:val="28"/>
        </w:rPr>
        <w:t>которых не затронул данный социальный процесс?</w:t>
      </w:r>
    </w:p>
    <w:p w:rsidR="002210BF" w:rsidRDefault="002210BF" w:rsidP="00C63FE5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10BF" w:rsidRDefault="002210BF" w:rsidP="00C63FE5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>Задание 9. Разгадайте кроссворд.</w:t>
      </w:r>
      <w:r w:rsidR="00696940">
        <w:rPr>
          <w:rFonts w:ascii="TimesNewRoman" w:hAnsi="TimesNewRoman"/>
          <w:b/>
          <w:bCs/>
          <w:color w:val="000000"/>
          <w:sz w:val="28"/>
          <w:szCs w:val="28"/>
        </w:rPr>
        <w:t xml:space="preserve"> (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каждое верное слово.</w:t>
      </w:r>
      <w:r w:rsidR="00696940">
        <w:rPr>
          <w:rFonts w:ascii="TimesNewRomanPS-BoldMT" w:hAnsi="TimesNewRomanPS-BoldMT"/>
          <w:color w:val="000000"/>
          <w:sz w:val="28"/>
          <w:szCs w:val="28"/>
        </w:rPr>
        <w:br/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W w:w="6300" w:type="dxa"/>
        <w:tblLook w:val="04A0" w:firstRow="1" w:lastRow="0" w:firstColumn="1" w:lastColumn="0" w:noHBand="0" w:noVBand="1"/>
      </w:tblPr>
      <w:tblGrid>
        <w:gridCol w:w="420"/>
        <w:gridCol w:w="420"/>
        <w:gridCol w:w="340"/>
        <w:gridCol w:w="460"/>
        <w:gridCol w:w="360"/>
        <w:gridCol w:w="400"/>
        <w:gridCol w:w="340"/>
        <w:gridCol w:w="380"/>
        <w:gridCol w:w="340"/>
        <w:gridCol w:w="400"/>
        <w:gridCol w:w="340"/>
        <w:gridCol w:w="420"/>
        <w:gridCol w:w="440"/>
        <w:gridCol w:w="460"/>
        <w:gridCol w:w="440"/>
        <w:gridCol w:w="460"/>
      </w:tblGrid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AC1B11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AC1B11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696940" w:rsidRDefault="00696940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горизонтали: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1. Реакция социальной группы на поведение индивида, отклоняющееся от</w:t>
      </w:r>
      <w:r>
        <w:rPr>
          <w:rFonts w:ascii="TimesNewRomanPSMT" w:hAnsi="TimesNewRomanPSMT"/>
          <w:color w:val="000000"/>
          <w:sz w:val="28"/>
          <w:szCs w:val="28"/>
        </w:rPr>
        <w:br/>
        <w:t>социальных ожиданий, норм и ценностей.</w:t>
      </w:r>
      <w:r>
        <w:rPr>
          <w:rFonts w:ascii="TimesNewRomanPSMT" w:hAnsi="TimesNewRomanPSMT"/>
          <w:color w:val="000000"/>
          <w:sz w:val="28"/>
          <w:szCs w:val="28"/>
        </w:rPr>
        <w:br/>
        <w:t>2. Суженное воспроизводство и сокращение численности населения с отри-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цательным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естественным приростом.</w:t>
      </w:r>
      <w:r>
        <w:rPr>
          <w:rFonts w:ascii="TimesNewRomanPSMT" w:hAnsi="TimesNewRomanPSMT"/>
          <w:color w:val="000000"/>
          <w:sz w:val="28"/>
          <w:szCs w:val="28"/>
        </w:rPr>
        <w:br/>
        <w:t>3. Степень признания обществом личных и деловых качеств индивида.</w:t>
      </w:r>
      <w:r>
        <w:rPr>
          <w:rFonts w:ascii="TimesNewRomanPSMT" w:hAnsi="TimesNewRomanPSMT"/>
          <w:color w:val="000000"/>
          <w:sz w:val="28"/>
          <w:szCs w:val="28"/>
        </w:rPr>
        <w:br/>
        <w:t>4. Бескорыстная забота о благополучии других.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вертикали: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5. Неравномерное распределение дефицитных ресурсов общества между</w:t>
      </w:r>
      <w:r>
        <w:rPr>
          <w:rFonts w:ascii="TimesNewRomanPSMT" w:hAnsi="TimesNewRomanPSMT"/>
          <w:color w:val="000000"/>
          <w:sz w:val="28"/>
          <w:szCs w:val="28"/>
        </w:rPr>
        <w:br/>
        <w:t>различными стратами и слоями населения.</w:t>
      </w:r>
      <w:r>
        <w:rPr>
          <w:rFonts w:ascii="TimesNewRomanPSMT" w:hAnsi="TimesNewRomanPSMT"/>
          <w:color w:val="000000"/>
          <w:sz w:val="28"/>
          <w:szCs w:val="28"/>
        </w:rPr>
        <w:br/>
        <w:t>6. Соперничество в какой-либо области с целью получения выгоды.</w:t>
      </w:r>
      <w:r>
        <w:rPr>
          <w:rFonts w:ascii="TimesNewRomanPSMT" w:hAnsi="TimesNewRomanPSMT"/>
          <w:color w:val="000000"/>
          <w:sz w:val="28"/>
          <w:szCs w:val="28"/>
        </w:rPr>
        <w:br/>
        <w:t>7. Продолжающийся всю жизнь процесс освоения социальных ролей и</w:t>
      </w:r>
      <w:r>
        <w:rPr>
          <w:rFonts w:ascii="TimesNewRomanPSMT" w:hAnsi="TimesNewRomanPSMT"/>
          <w:color w:val="000000"/>
          <w:sz w:val="28"/>
          <w:szCs w:val="28"/>
        </w:rPr>
        <w:br/>
        <w:t>культурных норм.</w:t>
      </w:r>
      <w:r>
        <w:rPr>
          <w:rFonts w:ascii="TimesNewRomanPSMT" w:hAnsi="TimesNewRomanPSMT"/>
          <w:color w:val="000000"/>
          <w:sz w:val="28"/>
          <w:szCs w:val="28"/>
        </w:rPr>
        <w:br/>
        <w:t>8. Реальная, эмпирически фиксируемая общность, социальный слой, группа</w:t>
      </w:r>
      <w:r>
        <w:rPr>
          <w:rFonts w:ascii="TimesNewRomanPSMT" w:hAnsi="TimesNewRomanPSMT"/>
          <w:color w:val="000000"/>
          <w:sz w:val="28"/>
          <w:szCs w:val="28"/>
        </w:rPr>
        <w:br/>
        <w:t>людей, объединённая каким-либо общим социальным признаком.</w:t>
      </w:r>
      <w:r>
        <w:rPr>
          <w:rFonts w:ascii="TimesNewRomanPSMT" w:hAnsi="TimesNewRomanPSMT"/>
          <w:color w:val="000000"/>
          <w:sz w:val="28"/>
          <w:szCs w:val="28"/>
        </w:rPr>
        <w:br/>
        <w:t>9. Состояние общества, характеризующееся распадом норм, регулирующих</w:t>
      </w:r>
      <w:r>
        <w:rPr>
          <w:rFonts w:ascii="TimesNewRomanPSMT" w:hAnsi="TimesNewRomanPSMT"/>
          <w:color w:val="000000"/>
          <w:sz w:val="28"/>
          <w:szCs w:val="28"/>
        </w:rPr>
        <w:br/>
        <w:t>социальные взаимодействия, индивидуальное поведение.</w:t>
      </w:r>
      <w:r>
        <w:rPr>
          <w:rFonts w:ascii="TimesNewRomanPSMT" w:hAnsi="TimesNewRomanPSMT"/>
          <w:color w:val="000000"/>
          <w:sz w:val="28"/>
          <w:szCs w:val="28"/>
        </w:rPr>
        <w:br/>
        <w:t>10. Непримиримое противоречие.</w:t>
      </w:r>
    </w:p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11. Исторически сложившаяся форма сложного символического поведения,</w:t>
      </w:r>
      <w:r>
        <w:rPr>
          <w:rFonts w:ascii="TimesNewRomanPSMT" w:hAnsi="TimesNewRomanPSMT"/>
          <w:color w:val="000000"/>
          <w:sz w:val="28"/>
          <w:szCs w:val="28"/>
        </w:rPr>
        <w:br/>
        <w:t>упорядоченная система действий.</w:t>
      </w:r>
    </w:p>
    <w:sectPr w:rsidR="0069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A3DA2"/>
    <w:rsid w:val="000A4C9F"/>
    <w:rsid w:val="000B1A25"/>
    <w:rsid w:val="000E0EC1"/>
    <w:rsid w:val="00102214"/>
    <w:rsid w:val="001626BE"/>
    <w:rsid w:val="001B52E2"/>
    <w:rsid w:val="002210BF"/>
    <w:rsid w:val="0022434C"/>
    <w:rsid w:val="0026699E"/>
    <w:rsid w:val="003120D5"/>
    <w:rsid w:val="0033306C"/>
    <w:rsid w:val="003E2CD8"/>
    <w:rsid w:val="00477236"/>
    <w:rsid w:val="004A0CE2"/>
    <w:rsid w:val="004C4F48"/>
    <w:rsid w:val="004D1AA3"/>
    <w:rsid w:val="00595757"/>
    <w:rsid w:val="005F7855"/>
    <w:rsid w:val="006261EA"/>
    <w:rsid w:val="0064146E"/>
    <w:rsid w:val="006955E5"/>
    <w:rsid w:val="00696940"/>
    <w:rsid w:val="006F7D81"/>
    <w:rsid w:val="008A2792"/>
    <w:rsid w:val="008E5FDD"/>
    <w:rsid w:val="009865A4"/>
    <w:rsid w:val="00AC1B11"/>
    <w:rsid w:val="00B0514F"/>
    <w:rsid w:val="00B23EB2"/>
    <w:rsid w:val="00B9366F"/>
    <w:rsid w:val="00BF16B2"/>
    <w:rsid w:val="00C154B7"/>
    <w:rsid w:val="00C45FF0"/>
    <w:rsid w:val="00C51D61"/>
    <w:rsid w:val="00C63FE5"/>
    <w:rsid w:val="00C85044"/>
    <w:rsid w:val="00D04EFF"/>
    <w:rsid w:val="00D60AE7"/>
    <w:rsid w:val="00F80B7A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2017-10-07T15:47:00Z</dcterms:created>
  <dcterms:modified xsi:type="dcterms:W3CDTF">2017-10-07T21:30:00Z</dcterms:modified>
</cp:coreProperties>
</file>